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47FE" w14:textId="08B19771" w:rsidR="00DF3E38" w:rsidRDefault="00DF3E38" w:rsidP="00070B7D">
      <w:pPr>
        <w:spacing w:line="240" w:lineRule="auto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167A10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14660B8" wp14:editId="200B84B9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571500" cy="609600"/>
            <wp:effectExtent l="0" t="0" r="0" b="0"/>
            <wp:wrapNone/>
            <wp:docPr id="1" name="Picture 6" descr="ครุฑ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รุฑ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289A91" w14:textId="0D6577CC" w:rsidR="0074634A" w:rsidRPr="00167A10" w:rsidRDefault="00DF3E38" w:rsidP="00DF3E38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>
        <w:rPr>
          <w:rFonts w:ascii="TH SarabunIT๙" w:eastAsia="Times New Roman" w:hAnsi="TH SarabunIT๙" w:cs="TH SarabunIT๙" w:hint="cs"/>
          <w:b/>
          <w:bCs/>
          <w:sz w:val="58"/>
          <w:szCs w:val="58"/>
          <w:cs/>
        </w:rPr>
        <w:t>บั</w:t>
      </w:r>
      <w:r w:rsidR="0074634A" w:rsidRPr="00167A10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นทึกข้อความ</w:t>
      </w:r>
    </w:p>
    <w:p w14:paraId="56BEA5E9" w14:textId="08F51B1A" w:rsidR="0074634A" w:rsidRPr="00167A10" w:rsidRDefault="0074634A" w:rsidP="0074634A">
      <w:pPr>
        <w:widowControl w:val="0"/>
        <w:tabs>
          <w:tab w:val="left" w:pos="990"/>
          <w:tab w:val="left" w:pos="1800"/>
        </w:tabs>
        <w:spacing w:after="0" w:line="240" w:lineRule="auto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</w:pPr>
      <w:r w:rsidRPr="00167A10">
        <w:rPr>
          <w:rFonts w:ascii="TH SarabunIT๙" w:eastAsia="Times New Roman" w:hAnsi="TH SarabunIT๙" w:cs="TH SarabunIT๙"/>
          <w:b/>
          <w:bCs/>
          <w:snapToGrid w:val="0"/>
          <w:sz w:val="40"/>
          <w:szCs w:val="40"/>
          <w:cs/>
          <w:lang w:eastAsia="th-TH"/>
        </w:rPr>
        <w:t>ส่วนราชการ</w:t>
      </w:r>
      <w:r>
        <w:rPr>
          <w:rFonts w:ascii="TH SarabunIT๙" w:eastAsia="Times New Roman" w:hAnsi="TH SarabunIT๙" w:cs="TH SarabunIT๙" w:hint="cs"/>
          <w:b/>
          <w:bCs/>
          <w:snapToGrid w:val="0"/>
          <w:sz w:val="40"/>
          <w:szCs w:val="40"/>
          <w:cs/>
          <w:lang w:eastAsia="th-TH"/>
        </w:rPr>
        <w:t xml:space="preserve">   </w:t>
      </w:r>
      <w:r w:rsidRPr="00167A10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ส</w:t>
      </w:r>
      <w:r w:rsidRPr="00167A10"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  <w:t>.</w:t>
      </w:r>
      <w:r w:rsidRPr="00167A10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ทท</w:t>
      </w:r>
      <w:r w:rsidRPr="00167A10"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  <w:t>.</w:t>
      </w:r>
      <w:r w:rsidRPr="00167A10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2 กก.3 บก.ทท.3     </w:t>
      </w:r>
      <w:r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      </w:t>
      </w:r>
      <w:r w:rsidRPr="0074634A">
        <w:rPr>
          <w:rFonts w:ascii="TH SarabunIT๙" w:eastAsia="Times New Roman" w:hAnsi="TH SarabunIT๙" w:cs="TH SarabunIT๙"/>
          <w:b/>
          <w:bCs/>
          <w:snapToGrid w:val="0"/>
          <w:sz w:val="40"/>
          <w:szCs w:val="40"/>
          <w:cs/>
          <w:lang w:eastAsia="th-TH"/>
        </w:rPr>
        <w:t>โท</w:t>
      </w:r>
      <w:r w:rsidRPr="0074634A">
        <w:rPr>
          <w:rFonts w:ascii="TH SarabunIT๙" w:eastAsia="Times New Roman" w:hAnsi="TH SarabunIT๙" w:cs="TH SarabunIT๙" w:hint="cs"/>
          <w:b/>
          <w:bCs/>
          <w:snapToGrid w:val="0"/>
          <w:sz w:val="40"/>
          <w:szCs w:val="40"/>
          <w:cs/>
          <w:lang w:eastAsia="th-TH"/>
        </w:rPr>
        <w:t>ร.</w:t>
      </w:r>
      <w:r w:rsidRPr="0074634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167A10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075</w:t>
      </w:r>
      <w:r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167A10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211 903</w:t>
      </w:r>
    </w:p>
    <w:p w14:paraId="6AEFB16F" w14:textId="1AFEBE18" w:rsidR="0074634A" w:rsidRPr="00167A10" w:rsidRDefault="0074634A" w:rsidP="0074634A">
      <w:pPr>
        <w:widowControl w:val="0"/>
        <w:tabs>
          <w:tab w:val="left" w:pos="990"/>
          <w:tab w:val="left" w:pos="1800"/>
        </w:tabs>
        <w:spacing w:after="0" w:line="240" w:lineRule="auto"/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</w:pPr>
      <w:r w:rsidRPr="00167A10">
        <w:rPr>
          <w:rFonts w:ascii="TH SarabunIT๙" w:eastAsia="Times New Roman" w:hAnsi="TH SarabunIT๙" w:cs="TH SarabunIT๙"/>
          <w:b/>
          <w:bCs/>
          <w:snapToGrid w:val="0"/>
          <w:sz w:val="40"/>
          <w:szCs w:val="40"/>
          <w:cs/>
          <w:lang w:eastAsia="th-TH"/>
        </w:rPr>
        <w:t xml:space="preserve">ที่ </w:t>
      </w:r>
      <w:r w:rsidRPr="00167A10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 xml:space="preserve"> ๐๐</w:t>
      </w:r>
      <w:r w:rsidRPr="00167A10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38.434/</w:t>
      </w:r>
      <w:r w:rsidR="00904F16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</w:t>
      </w:r>
      <w:r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                           </w:t>
      </w:r>
      <w:r w:rsidRPr="00167A10">
        <w:rPr>
          <w:rFonts w:ascii="TH SarabunIT๙" w:eastAsia="Times New Roman" w:hAnsi="TH SarabunIT๙" w:cs="TH SarabunIT๙"/>
          <w:b/>
          <w:bCs/>
          <w:snapToGrid w:val="0"/>
          <w:sz w:val="40"/>
          <w:szCs w:val="40"/>
          <w:cs/>
          <w:lang w:eastAsia="th-TH"/>
        </w:rPr>
        <w:t>วันที่</w:t>
      </w:r>
      <w:r>
        <w:rPr>
          <w:rFonts w:ascii="TH SarabunIT๙" w:eastAsia="Times New Roman" w:hAnsi="TH SarabunIT๙" w:cs="TH SarabunIT๙" w:hint="cs"/>
          <w:b/>
          <w:bCs/>
          <w:snapToGrid w:val="0"/>
          <w:sz w:val="40"/>
          <w:szCs w:val="40"/>
          <w:cs/>
          <w:lang w:eastAsia="th-TH"/>
        </w:rPr>
        <w:t xml:space="preserve"> </w:t>
      </w:r>
      <w:r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194FF3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DA327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070B7D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๒ เมษายน</w:t>
      </w:r>
      <w:r w:rsidRPr="00167A10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256</w:t>
      </w:r>
      <w:r w:rsidR="00070B7D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7</w:t>
      </w:r>
    </w:p>
    <w:p w14:paraId="65C732FB" w14:textId="08E70F56" w:rsidR="0074634A" w:rsidRPr="00070B7D" w:rsidRDefault="0074634A" w:rsidP="00070B7D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167A10">
        <w:rPr>
          <w:rFonts w:ascii="TH SarabunIT๙" w:eastAsia="Times New Roman" w:hAnsi="TH SarabunIT๙" w:cs="TH SarabunIT๙"/>
          <w:b/>
          <w:bCs/>
          <w:snapToGrid w:val="0"/>
          <w:sz w:val="40"/>
          <w:szCs w:val="40"/>
          <w:cs/>
          <w:lang w:eastAsia="th-TH"/>
        </w:rPr>
        <w:t>เรื่อง</w:t>
      </w:r>
      <w:r w:rsidR="00070B7D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 </w:t>
      </w:r>
      <w:r w:rsidR="00070B7D" w:rsidRPr="00070B7D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รายงานผลการจัดซื้อจัดจ้าง ประจำปีงบประมาณ ๒๕๖๗ (ต.ค.๖๖ </w:t>
      </w:r>
      <w:r w:rsidR="00070B7D" w:rsidRPr="00070B7D">
        <w:rPr>
          <w:rFonts w:ascii="TH SarabunPSK" w:hAnsi="TH SarabunPSK" w:cs="TH SarabunPSK" w:hint="cs"/>
          <w:sz w:val="32"/>
          <w:szCs w:val="32"/>
        </w:rPr>
        <w:t xml:space="preserve">- </w:t>
      </w:r>
      <w:r w:rsidR="00070B7D" w:rsidRPr="00070B7D">
        <w:rPr>
          <w:rFonts w:ascii="TH SarabunPSK" w:hAnsi="TH SarabunPSK" w:cs="TH SarabunPSK" w:hint="cs"/>
          <w:sz w:val="32"/>
          <w:szCs w:val="32"/>
          <w:cs/>
        </w:rPr>
        <w:t>มี.ค.๖๗)</w:t>
      </w:r>
    </w:p>
    <w:p w14:paraId="344CB20F" w14:textId="18C03079" w:rsidR="00E675B8" w:rsidRDefault="0074634A" w:rsidP="00905D07">
      <w:pPr>
        <w:widowControl w:val="0"/>
        <w:tabs>
          <w:tab w:val="left" w:pos="567"/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167A10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สว.ส.ทท.๒ กก.3 บก.ทท.</w:t>
      </w:r>
      <w:r w:rsidR="00904F16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5C7AA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</w:t>
      </w:r>
    </w:p>
    <w:p w14:paraId="243B8306" w14:textId="27496CEC" w:rsidR="00A20EED" w:rsidRPr="00A20EED" w:rsidRDefault="00A20EED" w:rsidP="00A20EED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A20EED">
        <w:rPr>
          <w:rFonts w:ascii="TH SarabunPSK" w:hAnsi="TH SarabunPSK" w:cs="TH SarabunPSK" w:hint="cs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 (สำนักงาน ป.ป.ช.)ได้ดำเนินการโครงการประเมินคุณธรรมและความโปร่งใสในดำเนินงานของหน่วยงานภาครัฐ </w:t>
      </w:r>
      <w:r w:rsidRPr="00A20EED">
        <w:rPr>
          <w:rFonts w:ascii="TH SarabunPSK" w:hAnsi="TH SarabunPSK" w:cs="TH SarabunPSK" w:hint="cs"/>
          <w:sz w:val="32"/>
          <w:szCs w:val="32"/>
        </w:rPr>
        <w:t xml:space="preserve">(Integrity &amp; Transparency </w:t>
      </w:r>
      <w:proofErr w:type="spellStart"/>
      <w:r w:rsidRPr="00A20EED">
        <w:rPr>
          <w:rFonts w:ascii="TH SarabunPSK" w:hAnsi="TH SarabunPSK" w:cs="TH SarabunPSK" w:hint="cs"/>
          <w:sz w:val="32"/>
          <w:szCs w:val="32"/>
        </w:rPr>
        <w:t>Assessmen</w:t>
      </w:r>
      <w:proofErr w:type="spellEnd"/>
      <w:r w:rsidRPr="00A20EED">
        <w:rPr>
          <w:rFonts w:ascii="TH SarabunPSK" w:hAnsi="TH SarabunPSK" w:cs="TH SarabunPSK" w:hint="cs"/>
          <w:sz w:val="32"/>
          <w:szCs w:val="32"/>
          <w:cs/>
        </w:rPr>
        <w:t>t</w:t>
      </w:r>
      <w:r w:rsidRPr="00A20EED">
        <w:rPr>
          <w:rFonts w:ascii="TH SarabunPSK" w:hAnsi="TH SarabunPSK" w:cs="TH SarabunPSK" w:hint="cs"/>
          <w:sz w:val="32"/>
          <w:szCs w:val="32"/>
        </w:rPr>
        <w:t xml:space="preserve"> : ITA) </w:t>
      </w:r>
      <w:r w:rsidRPr="00A20EED">
        <w:rPr>
          <w:rFonts w:ascii="TH SarabunPSK" w:hAnsi="TH SarabunPSK" w:cs="TH SarabunPSK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โดยกำหนดให้หน่วยงานมีการรายงานผลการใช้จ่ายประจำปีงบประมาณ ๒๕๖๗ เพื่อนำผลการวิเคราะห์ไปปรับปรุงในการจัดซื้อจัดจ้างในไตรมาสถัดไปให้เกิดประโยชน์สูงสุด นั้น</w:t>
      </w:r>
    </w:p>
    <w:p w14:paraId="5AB63780" w14:textId="23CF8AC1" w:rsidR="00D068A9" w:rsidRPr="00060AF0" w:rsidRDefault="00A20EED" w:rsidP="00060AF0">
      <w:pPr>
        <w:tabs>
          <w:tab w:val="left" w:pos="1418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20EED">
        <w:rPr>
          <w:rFonts w:ascii="TH SarabunPSK" w:hAnsi="TH SarabunPSK" w:cs="TH SarabunPSK" w:hint="cs"/>
          <w:sz w:val="32"/>
          <w:szCs w:val="32"/>
          <w:cs/>
        </w:rPr>
        <w:tab/>
        <w:t>งานการเงิน ฯ ส.ทท.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20EED">
        <w:rPr>
          <w:rFonts w:ascii="TH SarabunPSK" w:hAnsi="TH SarabunPSK" w:cs="TH SarabunPSK" w:hint="cs"/>
          <w:sz w:val="32"/>
          <w:szCs w:val="32"/>
          <w:cs/>
        </w:rPr>
        <w:t xml:space="preserve"> กก.๓ บก.ทท.๓ ได้จัดทำข้อมูลรายงานงบประมาณ ๖ เดือนแรก </w:t>
      </w:r>
      <w:r w:rsidR="00A27F90">
        <w:rPr>
          <w:rFonts w:ascii="TH SarabunPSK" w:hAnsi="TH SarabunPSK" w:cs="TH SarabunPSK" w:hint="cs"/>
          <w:sz w:val="32"/>
          <w:szCs w:val="32"/>
          <w:cs/>
        </w:rPr>
        <w:t xml:space="preserve">             (ไตรมาส ๑ </w:t>
      </w:r>
      <w:r w:rsidR="00A27F90">
        <w:rPr>
          <w:rFonts w:ascii="TH SarabunPSK" w:hAnsi="TH SarabunPSK" w:cs="TH SarabunPSK"/>
          <w:sz w:val="32"/>
          <w:szCs w:val="32"/>
          <w:cs/>
        </w:rPr>
        <w:t>–</w:t>
      </w:r>
      <w:r w:rsidR="00A27F90">
        <w:rPr>
          <w:rFonts w:ascii="TH SarabunPSK" w:hAnsi="TH SarabunPSK" w:cs="TH SarabunPSK" w:hint="cs"/>
          <w:sz w:val="32"/>
          <w:szCs w:val="32"/>
          <w:cs/>
        </w:rPr>
        <w:t xml:space="preserve"> ๒)</w:t>
      </w:r>
      <w:r w:rsidRPr="00A20EED">
        <w:rPr>
          <w:rFonts w:ascii="TH SarabunPSK" w:hAnsi="TH SarabunPSK" w:cs="TH SarabunPSK" w:hint="cs"/>
          <w:sz w:val="32"/>
          <w:szCs w:val="32"/>
          <w:cs/>
        </w:rPr>
        <w:t xml:space="preserve"> ของปีงบประมาณ ๒๕๖๗  (ต.ค.๖๖ </w:t>
      </w:r>
      <w:r w:rsidRPr="00A20EED">
        <w:rPr>
          <w:rFonts w:ascii="TH SarabunPSK" w:hAnsi="TH SarabunPSK" w:cs="TH SarabunPSK" w:hint="cs"/>
          <w:sz w:val="32"/>
          <w:szCs w:val="32"/>
        </w:rPr>
        <w:t xml:space="preserve">- </w:t>
      </w:r>
      <w:r w:rsidRPr="00A20EED">
        <w:rPr>
          <w:rFonts w:ascii="TH SarabunPSK" w:hAnsi="TH SarabunPSK" w:cs="TH SarabunPSK" w:hint="cs"/>
          <w:sz w:val="32"/>
          <w:szCs w:val="32"/>
          <w:cs/>
        </w:rPr>
        <w:t>มี.ค.๖๗ ) เรียบร้อยแล้ว รายละเอียดตามเอกสารแน</w:t>
      </w:r>
      <w:r w:rsidR="00060AF0">
        <w:rPr>
          <w:rFonts w:ascii="TH SarabunPSK" w:hAnsi="TH SarabunPSK" w:cs="TH SarabunPSK" w:hint="cs"/>
          <w:sz w:val="32"/>
          <w:szCs w:val="32"/>
          <w:cs/>
        </w:rPr>
        <w:t>บ</w:t>
      </w:r>
      <w:r w:rsidR="00384695">
        <w:rPr>
          <w:rFonts w:ascii="TH SarabunPSK" w:hAnsi="TH SarabunPSK" w:cs="TH SarabunPSK"/>
          <w:sz w:val="24"/>
          <w:szCs w:val="32"/>
        </w:rPr>
        <w:t xml:space="preserve">           </w:t>
      </w:r>
    </w:p>
    <w:p w14:paraId="3AADD451" w14:textId="048986EF" w:rsidR="005E0756" w:rsidRDefault="00D068A9" w:rsidP="00FC7A2C">
      <w:pPr>
        <w:tabs>
          <w:tab w:val="left" w:pos="1418"/>
          <w:tab w:val="left" w:pos="6663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จึงเรียนมาเพื่อโปรดทราบ</w:t>
      </w:r>
      <w:r w:rsidR="00384695">
        <w:rPr>
          <w:rFonts w:ascii="TH SarabunPSK" w:hAnsi="TH SarabunPSK" w:cs="TH SarabunPSK"/>
          <w:sz w:val="24"/>
          <w:szCs w:val="32"/>
        </w:rPr>
        <w:t xml:space="preserve">                      </w:t>
      </w:r>
      <w:r w:rsidR="0085084A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bookmarkStart w:id="0" w:name="_Hlk161234967"/>
    </w:p>
    <w:p w14:paraId="0B15B025" w14:textId="05A97A15" w:rsidR="005E0756" w:rsidRDefault="00952C22" w:rsidP="00FC7A2C">
      <w:pPr>
        <w:tabs>
          <w:tab w:val="left" w:pos="4536"/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5436C1A" wp14:editId="66E3D60C">
            <wp:simplePos x="0" y="0"/>
            <wp:positionH relativeFrom="column">
              <wp:posOffset>2809875</wp:posOffset>
            </wp:positionH>
            <wp:positionV relativeFrom="paragraph">
              <wp:posOffset>1905</wp:posOffset>
            </wp:positionV>
            <wp:extent cx="1352550" cy="847725"/>
            <wp:effectExtent l="0" t="0" r="0" b="9525"/>
            <wp:wrapNone/>
            <wp:docPr id="2152728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75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</w:t>
      </w:r>
      <w:r w:rsidR="00FC7A2C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5E0756">
        <w:rPr>
          <w:rFonts w:ascii="TH SarabunPSK" w:hAnsi="TH SarabunPSK" w:cs="TH SarabunPSK" w:hint="cs"/>
          <w:sz w:val="24"/>
          <w:szCs w:val="32"/>
          <w:cs/>
        </w:rPr>
        <w:t xml:space="preserve">                </w:t>
      </w:r>
    </w:p>
    <w:p w14:paraId="04DB11C8" w14:textId="7ED7335D" w:rsidR="00B544B1" w:rsidRDefault="00B544B1" w:rsidP="00FC7A2C">
      <w:pPr>
        <w:tabs>
          <w:tab w:val="left" w:pos="4536"/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B7EF1C1" w14:textId="7FE387E2" w:rsidR="00E658C6" w:rsidRDefault="005E0756" w:rsidP="002731E4">
      <w:pPr>
        <w:tabs>
          <w:tab w:val="left" w:pos="4536"/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ร.ต.</w:t>
      </w:r>
      <w:r w:rsidR="00634A32">
        <w:rPr>
          <w:rFonts w:ascii="TH SarabunPSK" w:hAnsi="TH SarabunPSK" w:cs="TH SarabunPSK" w:hint="cs"/>
          <w:sz w:val="24"/>
          <w:szCs w:val="32"/>
          <w:cs/>
        </w:rPr>
        <w:t>ต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BB003D">
        <w:rPr>
          <w:rFonts w:ascii="TH SarabunPSK" w:hAnsi="TH SarabunPSK" w:cs="TH SarabunPSK" w:hint="cs"/>
          <w:sz w:val="24"/>
          <w:szCs w:val="32"/>
          <w:cs/>
        </w:rPr>
        <w:t>หญิง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CF67450" w14:textId="78172D44" w:rsidR="005E0756" w:rsidRPr="005E0756" w:rsidRDefault="005E0756" w:rsidP="002731E4">
      <w:pPr>
        <w:tabs>
          <w:tab w:val="left" w:pos="4536"/>
          <w:tab w:val="left" w:pos="6663"/>
        </w:tabs>
        <w:spacing w:after="0" w:line="240" w:lineRule="auto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</w:t>
      </w:r>
      <w:r w:rsidR="002731E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proofErr w:type="spellStart"/>
      <w:r w:rsidR="00634A32">
        <w:rPr>
          <w:rFonts w:ascii="TH SarabunPSK" w:hAnsi="TH SarabunPSK" w:cs="TH SarabunPSK" w:hint="cs"/>
          <w:sz w:val="24"/>
          <w:szCs w:val="32"/>
          <w:cs/>
        </w:rPr>
        <w:t>กั</w:t>
      </w:r>
      <w:proofErr w:type="spellEnd"/>
      <w:r w:rsidR="00634A32">
        <w:rPr>
          <w:rFonts w:ascii="TH SarabunPSK" w:hAnsi="TH SarabunPSK" w:cs="TH SarabunPSK" w:hint="cs"/>
          <w:sz w:val="24"/>
          <w:szCs w:val="32"/>
          <w:cs/>
        </w:rPr>
        <w:t>ณ</w:t>
      </w:r>
      <w:proofErr w:type="spellStart"/>
      <w:r w:rsidR="00B544B1">
        <w:rPr>
          <w:rFonts w:ascii="TH SarabunPSK" w:hAnsi="TH SarabunPSK" w:cs="TH SarabunPSK" w:hint="cs"/>
          <w:sz w:val="24"/>
          <w:szCs w:val="32"/>
          <w:cs/>
        </w:rPr>
        <w:t>ห์ญา</w:t>
      </w:r>
      <w:proofErr w:type="spellEnd"/>
      <w:r w:rsidR="00B544B1">
        <w:rPr>
          <w:rFonts w:ascii="TH SarabunPSK" w:hAnsi="TH SarabunPSK" w:cs="TH SarabunPSK" w:hint="cs"/>
          <w:sz w:val="24"/>
          <w:szCs w:val="32"/>
          <w:cs/>
        </w:rPr>
        <w:t>รัตน์  คำเพ็ง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A2E8D3A" w14:textId="2434DE6D" w:rsidR="005E0756" w:rsidRDefault="005E0756" w:rsidP="002731E4">
      <w:pPr>
        <w:tabs>
          <w:tab w:val="left" w:pos="4536"/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</w:t>
      </w:r>
      <w:r w:rsidR="002731E4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B544B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B003D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รอง สว.</w:t>
      </w:r>
      <w:r w:rsidR="00B544B1">
        <w:rPr>
          <w:rFonts w:ascii="TH SarabunPSK" w:hAnsi="TH SarabunPSK" w:cs="TH SarabunPSK" w:hint="cs"/>
          <w:sz w:val="24"/>
          <w:szCs w:val="32"/>
          <w:cs/>
        </w:rPr>
        <w:t xml:space="preserve">(ป.) </w:t>
      </w:r>
      <w:r>
        <w:rPr>
          <w:rFonts w:ascii="TH SarabunPSK" w:hAnsi="TH SarabunPSK" w:cs="TH SarabunPSK" w:hint="cs"/>
          <w:sz w:val="24"/>
          <w:szCs w:val="32"/>
          <w:cs/>
        </w:rPr>
        <w:t>ส.ทท.๒ กก.๓ บก.ทท.๓</w:t>
      </w:r>
    </w:p>
    <w:p w14:paraId="0B374D0D" w14:textId="2C96539C" w:rsidR="00B544B1" w:rsidRDefault="002731E4" w:rsidP="002731E4">
      <w:pPr>
        <w:tabs>
          <w:tab w:val="left" w:pos="4536"/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</w:rPr>
        <w:t xml:space="preserve">                                                                       </w:t>
      </w:r>
    </w:p>
    <w:p w14:paraId="2C3C7925" w14:textId="1CE6A67A" w:rsidR="00B544B1" w:rsidRDefault="002731E4" w:rsidP="00B544B1">
      <w:pPr>
        <w:tabs>
          <w:tab w:val="left" w:pos="4536"/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    </w:t>
      </w:r>
    </w:p>
    <w:p w14:paraId="1AD8477D" w14:textId="0B3F220A" w:rsidR="002731E4" w:rsidRDefault="00B544B1" w:rsidP="00A24877">
      <w:pPr>
        <w:tabs>
          <w:tab w:val="left" w:pos="4536"/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4472C4" w:themeColor="accent1"/>
          <w:szCs w:val="32"/>
          <w:cs/>
        </w:rPr>
        <w:t xml:space="preserve">                                                                      </w:t>
      </w:r>
      <w:r w:rsidRPr="00B544B1">
        <w:rPr>
          <w:rFonts w:ascii="TH SarabunPSK" w:hAnsi="TH SarabunPSK" w:cs="TH SarabunPSK" w:hint="cs"/>
          <w:color w:val="4472C4" w:themeColor="accent1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4472C4" w:themeColor="accent1"/>
          <w:szCs w:val="32"/>
          <w:cs/>
        </w:rPr>
        <w:t>-</w:t>
      </w:r>
      <w:r w:rsidRPr="00B544B1">
        <w:rPr>
          <w:rFonts w:ascii="TH SarabunPSK" w:hAnsi="TH SarabunPSK" w:cs="TH SarabunPSK" w:hint="cs"/>
          <w:color w:val="4472C4" w:themeColor="accent1"/>
          <w:szCs w:val="32"/>
          <w:cs/>
        </w:rPr>
        <w:t xml:space="preserve">  ทราบ</w:t>
      </w:r>
    </w:p>
    <w:p w14:paraId="46497B72" w14:textId="124B7E3A" w:rsidR="00912562" w:rsidRDefault="00912562" w:rsidP="00A248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2562">
        <w:rPr>
          <w:rFonts w:ascii="TH SarabunPSK" w:hAnsi="TH SarabunPSK" w:cs="TH SarabunPSK"/>
          <w:szCs w:val="32"/>
        </w:rPr>
        <w:t xml:space="preserve">                                                                                    </w:t>
      </w:r>
      <w:r>
        <w:rPr>
          <w:rFonts w:ascii="TH SarabunPSK" w:hAnsi="TH SarabunPSK" w:cs="TH SarabunPSK"/>
          <w:szCs w:val="32"/>
        </w:rPr>
        <w:t xml:space="preserve">                   </w:t>
      </w:r>
      <w:r w:rsidRPr="00912562">
        <w:rPr>
          <w:rFonts w:ascii="TH SarabunPSK" w:hAnsi="TH SarabunPSK" w:cs="TH SarabunPSK"/>
          <w:szCs w:val="32"/>
        </w:rPr>
        <w:t xml:space="preserve"> -</w:t>
      </w:r>
      <w:r w:rsidRPr="00912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2562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ดำเนินการเผยแพร่ข้อมูล ๒ ไตรมาสแรก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0178B2AB" w14:textId="678DA8A6" w:rsidR="00912562" w:rsidRPr="00900F80" w:rsidRDefault="00912562" w:rsidP="00A24877">
      <w:pPr>
        <w:spacing w:after="0" w:line="240" w:lineRule="auto"/>
        <w:jc w:val="thaiDistribute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9E8BED8" wp14:editId="02505302">
            <wp:simplePos x="0" y="0"/>
            <wp:positionH relativeFrom="column">
              <wp:posOffset>4057650</wp:posOffset>
            </wp:positionH>
            <wp:positionV relativeFrom="paragraph">
              <wp:posOffset>13335</wp:posOffset>
            </wp:positionV>
            <wp:extent cx="1018540" cy="874395"/>
            <wp:effectExtent l="0" t="0" r="0" b="1905"/>
            <wp:wrapNone/>
            <wp:docPr id="31042637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Pr="00912562">
        <w:rPr>
          <w:rFonts w:ascii="TH SarabunPSK" w:hAnsi="TH SarabunPSK" w:cs="TH SarabunPSK" w:hint="cs"/>
          <w:sz w:val="32"/>
          <w:szCs w:val="32"/>
          <w:cs/>
        </w:rPr>
        <w:t>ประจำปีงบประมาณ ๒๕๖๗ เพื่อให้ทราบโดยทั่วกัน</w:t>
      </w:r>
    </w:p>
    <w:p w14:paraId="4734E1ED" w14:textId="77777777" w:rsidR="00912562" w:rsidRDefault="00912562" w:rsidP="00A24877">
      <w:pPr>
        <w:tabs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8F354B9" w14:textId="77777777" w:rsidR="00912562" w:rsidRDefault="00912562" w:rsidP="00A24877">
      <w:pPr>
        <w:tabs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7AD91E8" w14:textId="06DBE61D" w:rsidR="002731E4" w:rsidRDefault="00912562" w:rsidP="00A24877">
      <w:pPr>
        <w:tabs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</w:t>
      </w:r>
      <w:r w:rsidR="002731E4">
        <w:rPr>
          <w:rFonts w:ascii="TH SarabunPSK" w:hAnsi="TH SarabunPSK" w:cs="TH SarabunPSK" w:hint="cs"/>
          <w:sz w:val="24"/>
          <w:szCs w:val="32"/>
          <w:cs/>
        </w:rPr>
        <w:t xml:space="preserve">   พ.ต.ต.</w:t>
      </w:r>
    </w:p>
    <w:p w14:paraId="0886D342" w14:textId="1466B037" w:rsidR="002731E4" w:rsidRDefault="002731E4" w:rsidP="00A24877">
      <w:pPr>
        <w:tabs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</w:t>
      </w:r>
      <w:r w:rsidR="00D10D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12562"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(ดุสิทธิ์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ณบวร)</w:t>
      </w:r>
    </w:p>
    <w:p w14:paraId="54D99F42" w14:textId="72EF9D4B" w:rsidR="00D90285" w:rsidRDefault="002731E4" w:rsidP="00A24877">
      <w:pPr>
        <w:tabs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</w:t>
      </w:r>
      <w:r w:rsidR="00D10DFA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สว.ส.ทท.๒ กก.๓ บก.ทท.๓</w:t>
      </w:r>
      <w:bookmarkEnd w:id="0"/>
    </w:p>
    <w:p w14:paraId="5946A815" w14:textId="77777777" w:rsidR="00425DA5" w:rsidRDefault="00425DA5" w:rsidP="00952C22">
      <w:pPr>
        <w:tabs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DA5D198" w14:textId="77777777" w:rsidR="00425DA5" w:rsidRDefault="00425DA5" w:rsidP="00952C22">
      <w:pPr>
        <w:tabs>
          <w:tab w:val="left" w:pos="666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987DCBF" w14:textId="77777777" w:rsidR="00425DA5" w:rsidRDefault="00425DA5" w:rsidP="00425DA5">
      <w:pPr>
        <w:tabs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  <w:sectPr w:rsidR="00425DA5" w:rsidSect="00345E25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427" w:tblpY="-1439"/>
        <w:tblW w:w="16396" w:type="dxa"/>
        <w:tblLook w:val="04A0" w:firstRow="1" w:lastRow="0" w:firstColumn="1" w:lastColumn="0" w:noHBand="0" w:noVBand="1"/>
      </w:tblPr>
      <w:tblGrid>
        <w:gridCol w:w="1560"/>
        <w:gridCol w:w="3543"/>
        <w:gridCol w:w="779"/>
        <w:gridCol w:w="1489"/>
        <w:gridCol w:w="909"/>
        <w:gridCol w:w="792"/>
        <w:gridCol w:w="459"/>
        <w:gridCol w:w="2235"/>
        <w:gridCol w:w="1245"/>
        <w:gridCol w:w="59"/>
        <w:gridCol w:w="1250"/>
        <w:gridCol w:w="381"/>
        <w:gridCol w:w="1175"/>
        <w:gridCol w:w="79"/>
        <w:gridCol w:w="7"/>
        <w:gridCol w:w="304"/>
        <w:gridCol w:w="37"/>
        <w:gridCol w:w="42"/>
        <w:gridCol w:w="51"/>
      </w:tblGrid>
      <w:tr w:rsidR="00390096" w:rsidRPr="00425DA5" w14:paraId="044CA3A5" w14:textId="77777777" w:rsidTr="00390096">
        <w:trPr>
          <w:trHeight w:val="465"/>
        </w:trPr>
        <w:tc>
          <w:tcPr>
            <w:tcW w:w="159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7481" w14:textId="77777777" w:rsidR="00425DA5" w:rsidRPr="00390096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1" w:name="RANGE!A1:J11"/>
          </w:p>
          <w:p w14:paraId="18080A5F" w14:textId="77777777" w:rsidR="00425DA5" w:rsidRPr="00390096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3576C149" w14:textId="77777777" w:rsidR="00390096" w:rsidRDefault="00390096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79EE632F" w14:textId="77F963CE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รายงานผลการใช้จ่ายงบประมาณ ส.ทท.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กก.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3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บก.ทท.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  <w:bookmarkEnd w:id="1"/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092B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90096" w:rsidRPr="00425DA5" w14:paraId="221A71D1" w14:textId="77777777" w:rsidTr="00390096">
        <w:trPr>
          <w:trHeight w:val="465"/>
        </w:trPr>
        <w:tc>
          <w:tcPr>
            <w:tcW w:w="159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0584" w14:textId="77777777" w:rsid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2567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ไตรมาสที่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1-2 (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ต.ค.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66 -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มี.ค.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67)</w:t>
            </w:r>
          </w:p>
          <w:p w14:paraId="0B2EAF6F" w14:textId="77777777" w:rsidR="00390096" w:rsidRPr="00425DA5" w:rsidRDefault="00390096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FB89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90096" w:rsidRPr="00425DA5" w14:paraId="50C12C27" w14:textId="77777777" w:rsidTr="00390096">
        <w:trPr>
          <w:gridAfter w:val="3"/>
          <w:wAfter w:w="130" w:type="dxa"/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B8D177F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ที่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1ECB424C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รายการ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14:paraId="76BB2B75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ผลการดำเนินงาน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14:paraId="057F1D25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14:paraId="788DCECF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ผลการเบิกจ่าย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7343C824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คิดเป็นร้อยละ</w:t>
            </w:r>
          </w:p>
        </w:tc>
        <w:tc>
          <w:tcPr>
            <w:tcW w:w="286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A62117B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ปัญหา/อุปสรรค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br/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6"/>
                <w:szCs w:val="36"/>
                <w:cs/>
                <w14:ligatures w14:val="none"/>
              </w:rPr>
              <w:t>แนวทางการแก้ไข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4DA9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</w:tr>
      <w:tr w:rsidR="00390096" w:rsidRPr="00425DA5" w14:paraId="3A438520" w14:textId="77777777" w:rsidTr="00390096">
        <w:trPr>
          <w:gridAfter w:val="3"/>
          <w:wAfter w:w="130" w:type="dxa"/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7B367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4B17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F6E93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C03D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BEE7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561F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6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4B18F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B40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33FC0B40" w14:textId="77777777" w:rsidTr="00390096">
        <w:trPr>
          <w:gridAfter w:val="3"/>
          <w:wAfter w:w="130" w:type="dxa"/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FDE2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9819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kern w:val="0"/>
                <w:sz w:val="36"/>
                <w:szCs w:val="36"/>
                <w:cs/>
                <w14:ligatures w14:val="none"/>
              </w:rPr>
              <w:t>ค่าจ้างเหมาทำความสะอาด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E7D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66 - 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0800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80,000.00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061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60,000.00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4E9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1929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ไม่มีปัญหาและอุปสรรค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FD8E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90096" w:rsidRPr="00425DA5" w14:paraId="3BD3A739" w14:textId="77777777" w:rsidTr="00390096">
        <w:trPr>
          <w:gridAfter w:val="3"/>
          <w:wAfter w:w="130" w:type="dxa"/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7D8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240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ค่าเช่าสัญญาณอินเตอร์เน็ต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9F6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66 - 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DBE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6,933.60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87E2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5,200.20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EAB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F972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ไม่มีปัญหาและอุปสรรค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7484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90096" w:rsidRPr="00425DA5" w14:paraId="06A18ED5" w14:textId="77777777" w:rsidTr="00390096">
        <w:trPr>
          <w:gridAfter w:val="3"/>
          <w:wAfter w:w="130" w:type="dxa"/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32F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F4DE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ค่าเช่าเครื่องถ่ายเอกสาร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DDD6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66 - 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7E1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19,200.00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841C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14,380.80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0A0C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74.9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736E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ไม่มีปัญหาและอุปสรรค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3394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90096" w:rsidRPr="00425DA5" w14:paraId="5B2963C9" w14:textId="77777777" w:rsidTr="00390096">
        <w:trPr>
          <w:gridAfter w:val="3"/>
          <w:wAfter w:w="130" w:type="dxa"/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197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3140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ค่าน้ำมันเชื้อเพลิง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40D3D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C9E59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39738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5D9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BBE4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D4D" w14:textId="77777777" w:rsidR="00425DA5" w:rsidRPr="00425DA5" w:rsidRDefault="00425DA5" w:rsidP="003900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90096" w:rsidRPr="00425DA5" w14:paraId="53A6FF86" w14:textId="77777777" w:rsidTr="00390096">
        <w:trPr>
          <w:gridAfter w:val="3"/>
          <w:wAfter w:w="130" w:type="dxa"/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46D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4.1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F4B4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ค่าน้ำมันรถจักรยานยนต์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และ 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ATV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87F0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66 - 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1E745" w14:textId="2B73068B" w:rsidR="00425DA5" w:rsidRPr="00425DA5" w:rsidRDefault="00AB5E0B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13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920</w:t>
            </w:r>
            <w:r w:rsidR="00436F16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1F6D0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13,920.00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84F8" w14:textId="7680D34E" w:rsidR="00425DA5" w:rsidRPr="00425DA5" w:rsidRDefault="00AB5E0B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E26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ไม่มีปัญหาและอุปสรรค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F2C4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90096" w:rsidRPr="00425DA5" w14:paraId="1B495FB4" w14:textId="77777777" w:rsidTr="00390096">
        <w:trPr>
          <w:gridAfter w:val="3"/>
          <w:wAfter w:w="130" w:type="dxa"/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BF8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4.2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1F57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ค่าน้ำมันเรือ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02B4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66 - 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มี.ค.</w:t>
            </w: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F292C6" w14:textId="3A481463" w:rsidR="00425DA5" w:rsidRPr="00425DA5" w:rsidRDefault="00AB5E0B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192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,000</w:t>
            </w:r>
            <w:r w:rsidR="00436F16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F5988A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192,000.00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B1C" w14:textId="5AEE3F95" w:rsidR="00425DA5" w:rsidRPr="00425DA5" w:rsidRDefault="00AB5E0B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44C3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ไม่มีปัญหาและอุปสรรค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A2B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90096" w:rsidRPr="00425DA5" w14:paraId="08D2353F" w14:textId="77777777" w:rsidTr="00390096">
        <w:trPr>
          <w:gridAfter w:val="2"/>
          <w:wAfter w:w="93" w:type="dxa"/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4E6F" w14:textId="55FD1772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F48E" w14:textId="53A822D6" w:rsidR="00425DA5" w:rsidRPr="00425DA5" w:rsidRDefault="00425DA5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A1CCB92" w14:textId="650B1A80" w:rsidR="00425DA5" w:rsidRPr="00425DA5" w:rsidRDefault="00AB5E0B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312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053.60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DBA6DAB" w14:textId="515484B7" w:rsidR="00425DA5" w:rsidRPr="00425DA5" w:rsidRDefault="00AB5E0B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285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501.00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0DF37D" w14:textId="14FD81D3" w:rsidR="00425DA5" w:rsidRPr="00425DA5" w:rsidRDefault="00AB5E0B" w:rsidP="003900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91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F5C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53F1" w14:textId="77777777" w:rsidR="00425DA5" w:rsidRPr="00425DA5" w:rsidRDefault="00425DA5" w:rsidP="0039009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90096" w:rsidRPr="00425DA5" w14:paraId="60F55D42" w14:textId="77777777" w:rsidTr="00390096">
        <w:trPr>
          <w:gridAfter w:val="3"/>
          <w:wAfter w:w="130" w:type="dxa"/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6C8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660A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8166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8E3" w14:textId="679C57E9" w:rsidR="00425DA5" w:rsidRPr="00425DA5" w:rsidRDefault="00425DA5" w:rsidP="0039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B659" w14:textId="43FDF6C1" w:rsidR="00425DA5" w:rsidRPr="00425DA5" w:rsidRDefault="00425DA5" w:rsidP="0039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2B8E" w14:textId="512BE4F1" w:rsidR="00425DA5" w:rsidRPr="00425DA5" w:rsidRDefault="00425DA5" w:rsidP="0039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BB69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4FEF" w14:textId="77777777" w:rsidR="00425DA5" w:rsidRPr="00425DA5" w:rsidRDefault="00425DA5" w:rsidP="0039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F64C9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3A3838"/>
                <w:kern w:val="0"/>
                <w:sz w:val="28"/>
                <w14:ligatures w14:val="none"/>
              </w:rPr>
            </w:pP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3A3838"/>
                <w:kern w:val="0"/>
                <w:sz w:val="28"/>
                <w:cs/>
                <w14:ligatures w14:val="none"/>
              </w:rPr>
              <w:t>ข้อมูล ณ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3A3838"/>
                <w:kern w:val="0"/>
                <w:sz w:val="28"/>
                <w14:ligatures w14:val="none"/>
              </w:rPr>
              <w:t xml:space="preserve">  31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3A3838"/>
                <w:kern w:val="0"/>
                <w:sz w:val="28"/>
                <w:cs/>
                <w14:ligatures w14:val="none"/>
              </w:rPr>
              <w:t xml:space="preserve">มีนาคม </w:t>
            </w:r>
            <w:r w:rsidRPr="00425DA5">
              <w:rPr>
                <w:rFonts w:ascii="TH SarabunPSK" w:eastAsia="Times New Roman" w:hAnsi="TH SarabunPSK" w:cs="TH SarabunPSK" w:hint="cs"/>
                <w:b/>
                <w:bCs/>
                <w:color w:val="3A3838"/>
                <w:kern w:val="0"/>
                <w:sz w:val="28"/>
                <w14:ligatures w14:val="none"/>
              </w:rPr>
              <w:t>2567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3F26" w14:textId="77777777" w:rsidR="00425DA5" w:rsidRPr="00425DA5" w:rsidRDefault="00425DA5" w:rsidP="003900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3A3838"/>
                <w:kern w:val="0"/>
                <w:sz w:val="28"/>
                <w14:ligatures w14:val="none"/>
              </w:rPr>
            </w:pPr>
          </w:p>
        </w:tc>
      </w:tr>
      <w:tr w:rsidR="00390096" w:rsidRPr="00425DA5" w14:paraId="7A9BC286" w14:textId="77777777" w:rsidTr="00390096">
        <w:trPr>
          <w:gridAfter w:val="1"/>
          <w:wAfter w:w="51" w:type="dxa"/>
          <w:trHeight w:val="4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F9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46CA" w14:textId="1D7328C1" w:rsidR="00425DA5" w:rsidRPr="00425DA5" w:rsidRDefault="00425DA5" w:rsidP="003900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14:ligatures w14:val="none"/>
              </w:rPr>
              <w:t xml:space="preserve">*** 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งบประมาณที่ได้รับรายการตามข้อ 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14:ligatures w14:val="none"/>
              </w:rPr>
              <w:t xml:space="preserve">1 - </w:t>
            </w:r>
            <w:r w:rsidR="00390096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9DC7" w14:textId="288D4287" w:rsidR="00425DA5" w:rsidRPr="00425DA5" w:rsidRDefault="00425DA5" w:rsidP="003900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ใช้ข้อมูลตามที่ทำการจัดซื้อจัดจ้างของหน่วย (ต.ค.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14:ligatures w14:val="none"/>
              </w:rPr>
              <w:t xml:space="preserve">66 - 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พ.ค.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14:ligatures w14:val="none"/>
              </w:rPr>
              <w:t xml:space="preserve">67) 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D8CD" w14:textId="77777777" w:rsidR="00425DA5" w:rsidRPr="00425DA5" w:rsidRDefault="00425DA5" w:rsidP="003900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ED7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6CF2A692" w14:textId="77777777" w:rsidTr="00390096">
        <w:trPr>
          <w:gridAfter w:val="1"/>
          <w:wAfter w:w="51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75C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5119" w14:textId="77777777" w:rsidR="00425DA5" w:rsidRPr="00425DA5" w:rsidRDefault="00425DA5" w:rsidP="003900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14:ligatures w14:val="none"/>
              </w:rPr>
              <w:t>***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งบประมาณที่ได้รับรายการค่าน้ำมันเชื้อเพลิง</w:t>
            </w: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04F3" w14:textId="6FAEB2C3" w:rsidR="00425DA5" w:rsidRPr="00425DA5" w:rsidRDefault="00425DA5" w:rsidP="00390096">
            <w:pPr>
              <w:tabs>
                <w:tab w:val="left" w:pos="4009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425DA5">
              <w:rPr>
                <w:rFonts w:ascii="TH Sarabun New" w:eastAsia="Times New Roman" w:hAnsi="TH Sarabun New" w:cs="TH Sarabun New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ใช้ข้อมูลตามกรอบวงเงินที่ทำการจัดซื้อจัดจ้างรายไตรมาส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A217" w14:textId="77777777" w:rsidR="00425DA5" w:rsidRPr="00425DA5" w:rsidRDefault="00425DA5" w:rsidP="003900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E9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5A7AA577" w14:textId="77777777" w:rsidTr="00390096">
        <w:trPr>
          <w:gridAfter w:val="1"/>
          <w:wAfter w:w="51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2893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5AD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5A06" w14:textId="5B786F73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898C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92E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6B4E25B9" w14:textId="77777777" w:rsidTr="00390096">
        <w:trPr>
          <w:gridAfter w:val="3"/>
          <w:wAfter w:w="130" w:type="dxa"/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BD5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8A6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B88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E7A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5AEB" w14:textId="3CDAD79F" w:rsidR="00425DA5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0096">
              <w:rPr>
                <w:rFonts w:ascii="Times New Roman" w:eastAsia="Times New Roman" w:hAnsi="Times New Roman" w:cs="Angsana New"/>
                <w:noProof/>
                <w:kern w:val="0"/>
                <w:sz w:val="20"/>
                <w:szCs w:val="20"/>
                <w:cs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53F48CB" wp14:editId="303A9F4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137795</wp:posOffset>
                      </wp:positionV>
                      <wp:extent cx="2581909" cy="1807844"/>
                      <wp:effectExtent l="0" t="0" r="0" b="254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909" cy="18078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25BF8" w14:textId="3AEDC8A4" w:rsidR="00390096" w:rsidRPr="00390096" w:rsidRDefault="00390096" w:rsidP="0039009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39009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ตรวจแล้วถูกต้อง</w:t>
                                  </w:r>
                                </w:p>
                                <w:p w14:paraId="644FA716" w14:textId="402EE52D" w:rsidR="00390096" w:rsidRDefault="00390096" w:rsidP="00F16C85">
                                  <w:pPr>
                                    <w:spacing w:after="0" w:line="240" w:lineRule="auto"/>
                                  </w:pPr>
                                  <w:r w:rsidRPr="0039009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ร.ต.ต.หญิง </w:t>
                                  </w:r>
                                  <w:r w:rsidRPr="00390096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36"/>
                                      <w:cs/>
                                    </w:rPr>
                                    <w:t xml:space="preserve">                                                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</w:t>
                                  </w:r>
                                  <w:r w:rsidR="00F16C85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(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กั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ณ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ห์ญา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รัตน์  คำเพ็ง)</w:t>
                                  </w:r>
                                </w:p>
                                <w:p w14:paraId="7C099F38" w14:textId="7017FC2F" w:rsidR="00390096" w:rsidRDefault="00390096" w:rsidP="001C6F6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F16C85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รอง สว.(ป.) ส.ทท.๒ กก.๓ บก.ทท.๓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F48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22.75pt;margin-top:10.85pt;width:203.3pt;height:142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hj+QEAAM4DAAAOAAAAZHJzL2Uyb0RvYy54bWysU8tu2zAQvBfoPxC815IMu7EFy0GaNEWB&#10;9AGk/QCaoiyiJJdd0pbSr++SchyjvRXVgeBqydmd2eHmerSGHRUGDa7h1azkTDkJrXb7hn//dv9m&#10;xVmIwrXCgFMNf1KBX29fv9oMvlZz6MG0ChmBuFAPvuF9jL4uiiB7ZUWYgVeOkh2gFZFC3BctioHQ&#10;rSnmZfm2GABbjyBVCPT3bkrybcbvOiXjl64LKjLTcOot5hXzuktrsd2Ieo/C91qe2hD/0IUV2lHR&#10;M9SdiIIdUP8FZbVECNDFmQRbQNdpqTIHYlOVf7B57IVXmQuJE/xZpvD/YOXn46P/iiyO72CkAWYS&#10;wT+A/BGYg9teuL26QYShV6KlwlWSrBh8qE9Xk9ShDglkN3yCloYsDhEy0NihTaoQT0boNICns+hq&#10;jEzSz/lyVa3LNWeSctWqvFotFrmGqJ+vewzxgwLL0qbhSFPN8OL4EGJqR9TPR1I1B/famDxZ49jQ&#10;8PVyvswXLjJWRzKe0bbhqzJ9kxUSy/euzZej0GbaUwHjTrQT04lzHHcjHUz0d9A+kQAIk8HoQdCm&#10;B/zF2UDmanj4eRCoODMfHYm4rhaL5MYcLJZXcwrwMrO7zAgnCarhkbNpexuzgyeuNyR2p7MML52c&#10;eiXTZHVOBk+uvIzzqZdnuP0NAAD//wMAUEsDBBQABgAIAAAAIQBD1OMx3gAAAAkBAAAPAAAAZHJz&#10;L2Rvd25yZXYueG1sTI/NTsMwEITvSLyDtUjcqJ2QFBqyqRCIK4jyI/XmxtskIl5HsduEt697guNo&#10;RjPflOvZ9uJIo+8cIyQLBYK4dqbjBuHz4+XmHoQPmo3uHRPCL3lYV5cXpS6Mm/idjpvQiFjCvtAI&#10;bQhDIaWvW7LaL9xAHL29G60OUY6NNKOeYrntZarUUlrdcVxo9UBPLdU/m4NF+Hrdb78z9dY823yY&#10;3Kwk25VEvL6aHx9ABJrDXxjO+BEdqsi0cwc2XvQIWZ7HJEKa3IGIfpanCYgdwq1aZiCrUv5/UJ0A&#10;AAD//wMAUEsBAi0AFAAGAAgAAAAhALaDOJL+AAAA4QEAABMAAAAAAAAAAAAAAAAAAAAAAFtDb250&#10;ZW50X1R5cGVzXS54bWxQSwECLQAUAAYACAAAACEAOP0h/9YAAACUAQAACwAAAAAAAAAAAAAAAAAv&#10;AQAAX3JlbHMvLnJlbHNQSwECLQAUAAYACAAAACEAvREIY/kBAADOAwAADgAAAAAAAAAAAAAAAAAu&#10;AgAAZHJzL2Uyb0RvYy54bWxQSwECLQAUAAYACAAAACEAQ9TjMd4AAAAJAQAADwAAAAAAAAAAAAAA&#10;AABTBAAAZHJzL2Rvd25yZXYueG1sUEsFBgAAAAAEAAQA8wAAAF4FAAAAAA==&#10;" filled="f" stroked="f">
                      <v:textbox>
                        <w:txbxContent>
                          <w:p w14:paraId="12025BF8" w14:textId="3AEDC8A4" w:rsidR="00390096" w:rsidRPr="00390096" w:rsidRDefault="00390096" w:rsidP="003900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9009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44FA716" w14:textId="402EE52D" w:rsidR="00390096" w:rsidRDefault="00390096" w:rsidP="00F16C85">
                            <w:pPr>
                              <w:spacing w:after="0" w:line="240" w:lineRule="auto"/>
                            </w:pPr>
                            <w:r w:rsidRPr="0039009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ร.ต.ต.หญิง </w:t>
                            </w:r>
                            <w:r w:rsidRPr="00390096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F16C8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ณ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ห์ญา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รัตน์  คำเพ็ง)</w:t>
                            </w:r>
                          </w:p>
                          <w:p w14:paraId="7C099F38" w14:textId="7017FC2F" w:rsidR="00390096" w:rsidRDefault="00390096" w:rsidP="001C6F6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16C8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รอง สว.(ป.) ส.ทท.๒ กก.๓ บก.ทท.๓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45E" w14:textId="398E8514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02AD" w14:textId="2B941F51" w:rsidR="00425DA5" w:rsidRPr="00425DA5" w:rsidRDefault="00390096" w:rsidP="00390096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4792FE3" wp14:editId="5E8D1ECF">
                  <wp:simplePos x="0" y="0"/>
                  <wp:positionH relativeFrom="column">
                    <wp:posOffset>-241935</wp:posOffset>
                  </wp:positionH>
                  <wp:positionV relativeFrom="paragraph">
                    <wp:posOffset>185420</wp:posOffset>
                  </wp:positionV>
                  <wp:extent cx="1352550" cy="847725"/>
                  <wp:effectExtent l="0" t="0" r="0" b="9525"/>
                  <wp:wrapNone/>
                  <wp:docPr id="33059233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693B" w14:textId="77777777" w:rsidR="00425DA5" w:rsidRPr="00425DA5" w:rsidRDefault="00425DA5" w:rsidP="00390096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FA16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0F5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0F8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11ADBF1F" w14:textId="77777777" w:rsidTr="00390096">
        <w:trPr>
          <w:gridAfter w:val="7"/>
          <w:wAfter w:w="1695" w:type="dxa"/>
          <w:trHeight w:val="49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2431" w14:textId="77777777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3A8E" w14:textId="77777777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0963" w14:textId="77777777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16D3" w14:textId="77777777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59DF" w14:textId="6463A562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82D9" w14:textId="293DA475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5E9C" w14:textId="0AA2CB40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5964" w14:textId="77777777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3F8C" w14:textId="77777777" w:rsidR="00390096" w:rsidRPr="00425DA5" w:rsidRDefault="00390096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04FE8B14" w14:textId="77777777" w:rsidTr="00390096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B2E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29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AE2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965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599C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77C2" w14:textId="1CBEF5E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C69E" w14:textId="07E59FC9" w:rsidR="00390096" w:rsidRDefault="00390096" w:rsidP="00390096"/>
          <w:p w14:paraId="50FD2F42" w14:textId="6E47A0DE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D264" w14:textId="1FA2CCAC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10E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7DA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2BF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6FDCEE68" w14:textId="77777777" w:rsidTr="00390096">
        <w:trPr>
          <w:gridAfter w:val="3"/>
          <w:wAfter w:w="130" w:type="dxa"/>
          <w:trHeight w:val="6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3F8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16E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1943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D4D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0A1C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8B0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172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394A" w14:textId="79147003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AAF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B2D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347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21513487" w14:textId="77777777" w:rsidTr="00390096">
        <w:trPr>
          <w:gridAfter w:val="3"/>
          <w:wAfter w:w="130" w:type="dxa"/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EDB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488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C5C6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2F7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AA3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3E5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624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1880" w14:textId="0A61D3F6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CBE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75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7F5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4818FE3C" w14:textId="77777777" w:rsidTr="00390096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E58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292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188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D3B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6000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E85F" w14:textId="4E90BEB5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4E7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0FC9" w14:textId="11E29D33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62B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F85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31F3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25EE2387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1E2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E6F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0E1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7036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71A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9A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CC7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E998" w14:textId="75AD1A19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754B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AE5D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0941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4F629821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BE7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E5E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70E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B2B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192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E4F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35B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9B9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69A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3692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0BC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2EAC119E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30FF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58B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149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AF9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048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871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40F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5757" w14:textId="16093019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8838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B244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C1EF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40743BEC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9CD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822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0BE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A98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845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12A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0203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0967" w14:textId="16A21354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885D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45A2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A51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19B81B11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9B0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AF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2A20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1540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E30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9F3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0F9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4702" w14:textId="398010E9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FD4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1852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CBA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76C07EEA" w14:textId="77777777" w:rsidTr="0016639B">
        <w:trPr>
          <w:gridAfter w:val="3"/>
          <w:wAfter w:w="130" w:type="dxa"/>
          <w:trHeight w:val="4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1AA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D9A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878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D6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F0F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648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8F7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D52C" w14:textId="2FC99582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C60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13070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C205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4E4E530E" w14:textId="77777777" w:rsidTr="0016639B">
        <w:trPr>
          <w:gridAfter w:val="3"/>
          <w:wAfter w:w="130" w:type="dxa"/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DFC0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B59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6BA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C0A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40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7CB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C10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4038" w14:textId="13B61AAF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CAF42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6E2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00F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71177DF3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0E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E310" w14:textId="77777777" w:rsidR="0016639B" w:rsidRPr="00425DA5" w:rsidRDefault="0016639B" w:rsidP="0039009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DD63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37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1A7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DB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8FC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D03D" w14:textId="4E8E9181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C9E6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EB5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2A101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1490DCA2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C44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619C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6FA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BD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B3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03D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3FF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3BF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BDB7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CB6E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80C69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7F9B9E08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E71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B4E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BB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7D4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8EF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7DD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47F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BF9B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6591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5125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D498D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96" w:rsidRPr="00425DA5" w14:paraId="28CC79CE" w14:textId="77777777" w:rsidTr="0016639B">
        <w:trPr>
          <w:gridAfter w:val="3"/>
          <w:wAfter w:w="130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83D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DA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D6C8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99A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B5B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B5A6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737F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D94E" w14:textId="1C43E8B1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45D13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96A4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EB45" w14:textId="77777777" w:rsidR="00425DA5" w:rsidRPr="00425DA5" w:rsidRDefault="00425DA5" w:rsidP="00390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1CEE5D" w14:textId="77777777" w:rsidR="00425DA5" w:rsidRPr="00952C22" w:rsidRDefault="00425DA5" w:rsidP="001C6F69">
      <w:pPr>
        <w:tabs>
          <w:tab w:val="left" w:pos="6663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425DA5" w:rsidRPr="00952C22" w:rsidSect="00345E25">
      <w:pgSz w:w="16838" w:h="11906" w:orient="landscape"/>
      <w:pgMar w:top="1440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201"/>
    <w:multiLevelType w:val="hybridMultilevel"/>
    <w:tmpl w:val="8EFCCFB4"/>
    <w:lvl w:ilvl="0" w:tplc="00AABCDA">
      <w:start w:val="27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27346"/>
    <w:multiLevelType w:val="hybridMultilevel"/>
    <w:tmpl w:val="56AC66B8"/>
    <w:lvl w:ilvl="0" w:tplc="A4B2CBBE">
      <w:start w:val="1"/>
      <w:numFmt w:val="thaiNumbers"/>
      <w:lvlText w:val="(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B8093D"/>
    <w:multiLevelType w:val="hybridMultilevel"/>
    <w:tmpl w:val="60E0C84C"/>
    <w:lvl w:ilvl="0" w:tplc="1E9221A0">
      <w:start w:val="3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C0C99"/>
    <w:multiLevelType w:val="hybridMultilevel"/>
    <w:tmpl w:val="98FA4134"/>
    <w:lvl w:ilvl="0" w:tplc="EED6113C">
      <w:start w:val="32"/>
      <w:numFmt w:val="bullet"/>
      <w:lvlText w:val="-"/>
      <w:lvlJc w:val="left"/>
      <w:pPr>
        <w:ind w:left="59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4" w15:restartNumberingAfterBreak="0">
    <w:nsid w:val="57F92558"/>
    <w:multiLevelType w:val="hybridMultilevel"/>
    <w:tmpl w:val="A462B9D6"/>
    <w:lvl w:ilvl="0" w:tplc="80E417AC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01BC2"/>
    <w:multiLevelType w:val="hybridMultilevel"/>
    <w:tmpl w:val="CC9AAF9C"/>
    <w:lvl w:ilvl="0" w:tplc="865C0DDA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055B8"/>
    <w:multiLevelType w:val="hybridMultilevel"/>
    <w:tmpl w:val="7EA26A1C"/>
    <w:lvl w:ilvl="0" w:tplc="34343C6C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2412">
    <w:abstractNumId w:val="1"/>
  </w:num>
  <w:num w:numId="2" w16cid:durableId="545143132">
    <w:abstractNumId w:val="4"/>
  </w:num>
  <w:num w:numId="3" w16cid:durableId="1019162877">
    <w:abstractNumId w:val="6"/>
  </w:num>
  <w:num w:numId="4" w16cid:durableId="496775214">
    <w:abstractNumId w:val="0"/>
  </w:num>
  <w:num w:numId="5" w16cid:durableId="2060854714">
    <w:abstractNumId w:val="3"/>
  </w:num>
  <w:num w:numId="6" w16cid:durableId="418328228">
    <w:abstractNumId w:val="2"/>
  </w:num>
  <w:num w:numId="7" w16cid:durableId="103037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30"/>
    <w:rsid w:val="00005676"/>
    <w:rsid w:val="00014C6B"/>
    <w:rsid w:val="000324B3"/>
    <w:rsid w:val="00060AF0"/>
    <w:rsid w:val="00070B7D"/>
    <w:rsid w:val="0007599E"/>
    <w:rsid w:val="0008052A"/>
    <w:rsid w:val="00081FD3"/>
    <w:rsid w:val="000D6825"/>
    <w:rsid w:val="000E39A6"/>
    <w:rsid w:val="000E600B"/>
    <w:rsid w:val="00104360"/>
    <w:rsid w:val="00152A1A"/>
    <w:rsid w:val="00164CE5"/>
    <w:rsid w:val="0016639B"/>
    <w:rsid w:val="0016741C"/>
    <w:rsid w:val="0018389B"/>
    <w:rsid w:val="001906F2"/>
    <w:rsid w:val="00194FF3"/>
    <w:rsid w:val="001B7CBF"/>
    <w:rsid w:val="001C5B91"/>
    <w:rsid w:val="001C6F69"/>
    <w:rsid w:val="001D2134"/>
    <w:rsid w:val="001D4040"/>
    <w:rsid w:val="001E3ABA"/>
    <w:rsid w:val="001E5D7C"/>
    <w:rsid w:val="002045A2"/>
    <w:rsid w:val="00236720"/>
    <w:rsid w:val="00262512"/>
    <w:rsid w:val="00263E7C"/>
    <w:rsid w:val="0027317E"/>
    <w:rsid w:val="002731E4"/>
    <w:rsid w:val="002A7AC1"/>
    <w:rsid w:val="002B0A8A"/>
    <w:rsid w:val="002B2912"/>
    <w:rsid w:val="002C09BF"/>
    <w:rsid w:val="002E2D1D"/>
    <w:rsid w:val="002F7F12"/>
    <w:rsid w:val="003428FA"/>
    <w:rsid w:val="00345E25"/>
    <w:rsid w:val="00361604"/>
    <w:rsid w:val="00384695"/>
    <w:rsid w:val="00390096"/>
    <w:rsid w:val="003A6183"/>
    <w:rsid w:val="003D0A75"/>
    <w:rsid w:val="003D260F"/>
    <w:rsid w:val="003F4CCF"/>
    <w:rsid w:val="00404988"/>
    <w:rsid w:val="00421C97"/>
    <w:rsid w:val="00425DA5"/>
    <w:rsid w:val="00436F16"/>
    <w:rsid w:val="00441CA3"/>
    <w:rsid w:val="00493652"/>
    <w:rsid w:val="004B1B61"/>
    <w:rsid w:val="004B3053"/>
    <w:rsid w:val="004B7321"/>
    <w:rsid w:val="004C6240"/>
    <w:rsid w:val="004E35ED"/>
    <w:rsid w:val="004E667C"/>
    <w:rsid w:val="00511AC0"/>
    <w:rsid w:val="00523259"/>
    <w:rsid w:val="00557D12"/>
    <w:rsid w:val="00565EC0"/>
    <w:rsid w:val="00587230"/>
    <w:rsid w:val="00594338"/>
    <w:rsid w:val="005B0E6B"/>
    <w:rsid w:val="005C7A90"/>
    <w:rsid w:val="005C7AAA"/>
    <w:rsid w:val="005E0756"/>
    <w:rsid w:val="00616023"/>
    <w:rsid w:val="00631F0B"/>
    <w:rsid w:val="00634A32"/>
    <w:rsid w:val="0063540D"/>
    <w:rsid w:val="006877E4"/>
    <w:rsid w:val="00690335"/>
    <w:rsid w:val="00694FA3"/>
    <w:rsid w:val="006A0EB4"/>
    <w:rsid w:val="006B4E54"/>
    <w:rsid w:val="007078F7"/>
    <w:rsid w:val="00744F13"/>
    <w:rsid w:val="0074634A"/>
    <w:rsid w:val="007A5F16"/>
    <w:rsid w:val="007A7C28"/>
    <w:rsid w:val="007C2C9E"/>
    <w:rsid w:val="007D05EF"/>
    <w:rsid w:val="0080563C"/>
    <w:rsid w:val="008069E4"/>
    <w:rsid w:val="00821BD7"/>
    <w:rsid w:val="00831EB2"/>
    <w:rsid w:val="00840DE1"/>
    <w:rsid w:val="00847BBB"/>
    <w:rsid w:val="0085084A"/>
    <w:rsid w:val="00863332"/>
    <w:rsid w:val="00864D98"/>
    <w:rsid w:val="008A5484"/>
    <w:rsid w:val="008B08F9"/>
    <w:rsid w:val="008C4B35"/>
    <w:rsid w:val="008F0B93"/>
    <w:rsid w:val="008F2B1F"/>
    <w:rsid w:val="008F7DB3"/>
    <w:rsid w:val="00904F16"/>
    <w:rsid w:val="00905D07"/>
    <w:rsid w:val="00912562"/>
    <w:rsid w:val="00932006"/>
    <w:rsid w:val="00952C22"/>
    <w:rsid w:val="00961EB4"/>
    <w:rsid w:val="00964197"/>
    <w:rsid w:val="009729FB"/>
    <w:rsid w:val="00980E90"/>
    <w:rsid w:val="009848E8"/>
    <w:rsid w:val="009A0471"/>
    <w:rsid w:val="009E1EA7"/>
    <w:rsid w:val="009E31A9"/>
    <w:rsid w:val="009E5BC0"/>
    <w:rsid w:val="009E7A76"/>
    <w:rsid w:val="00A00024"/>
    <w:rsid w:val="00A16058"/>
    <w:rsid w:val="00A20EED"/>
    <w:rsid w:val="00A24877"/>
    <w:rsid w:val="00A27F90"/>
    <w:rsid w:val="00A27FB2"/>
    <w:rsid w:val="00A52230"/>
    <w:rsid w:val="00A5749C"/>
    <w:rsid w:val="00A63D1A"/>
    <w:rsid w:val="00A703C3"/>
    <w:rsid w:val="00A73484"/>
    <w:rsid w:val="00A820EE"/>
    <w:rsid w:val="00A8752C"/>
    <w:rsid w:val="00AA47DF"/>
    <w:rsid w:val="00AB5766"/>
    <w:rsid w:val="00AB5E0B"/>
    <w:rsid w:val="00AF4521"/>
    <w:rsid w:val="00AF4CC6"/>
    <w:rsid w:val="00AF4D43"/>
    <w:rsid w:val="00B1560B"/>
    <w:rsid w:val="00B20E67"/>
    <w:rsid w:val="00B22B78"/>
    <w:rsid w:val="00B54446"/>
    <w:rsid w:val="00B544B1"/>
    <w:rsid w:val="00B65E3A"/>
    <w:rsid w:val="00B677AD"/>
    <w:rsid w:val="00B9608C"/>
    <w:rsid w:val="00B96772"/>
    <w:rsid w:val="00BA0B5D"/>
    <w:rsid w:val="00BB003D"/>
    <w:rsid w:val="00BD6B97"/>
    <w:rsid w:val="00C34F79"/>
    <w:rsid w:val="00C51924"/>
    <w:rsid w:val="00C65058"/>
    <w:rsid w:val="00C65124"/>
    <w:rsid w:val="00CA140C"/>
    <w:rsid w:val="00CA4768"/>
    <w:rsid w:val="00CB4168"/>
    <w:rsid w:val="00CE010D"/>
    <w:rsid w:val="00CE070B"/>
    <w:rsid w:val="00CE4144"/>
    <w:rsid w:val="00D068A9"/>
    <w:rsid w:val="00D10DFA"/>
    <w:rsid w:val="00D170BE"/>
    <w:rsid w:val="00D17EB0"/>
    <w:rsid w:val="00D227AE"/>
    <w:rsid w:val="00D44DBD"/>
    <w:rsid w:val="00D46166"/>
    <w:rsid w:val="00D62939"/>
    <w:rsid w:val="00D90285"/>
    <w:rsid w:val="00DA327A"/>
    <w:rsid w:val="00DB7B0E"/>
    <w:rsid w:val="00DF3E38"/>
    <w:rsid w:val="00E658C6"/>
    <w:rsid w:val="00E675B8"/>
    <w:rsid w:val="00EA5A7F"/>
    <w:rsid w:val="00EC4AF8"/>
    <w:rsid w:val="00EE3043"/>
    <w:rsid w:val="00F16C85"/>
    <w:rsid w:val="00F23686"/>
    <w:rsid w:val="00F704F1"/>
    <w:rsid w:val="00F813B6"/>
    <w:rsid w:val="00FC3CAF"/>
    <w:rsid w:val="00FC7A2C"/>
    <w:rsid w:val="00FD354B"/>
    <w:rsid w:val="00FD4376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7E84"/>
  <w15:chartTrackingRefBased/>
  <w15:docId w15:val="{D31CD78D-2DCD-4D68-8BD2-E2EEDBBB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376"/>
    <w:pPr>
      <w:spacing w:after="0" w:line="240" w:lineRule="auto"/>
      <w:ind w:left="720"/>
      <w:contextualSpacing/>
    </w:pPr>
    <w:rPr>
      <w:rFonts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4830-EE3D-4ECB-8D71-BCBB733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ตรัง/พัทลุง 233</cp:lastModifiedBy>
  <cp:revision>11</cp:revision>
  <cp:lastPrinted>2024-03-28T03:19:00Z</cp:lastPrinted>
  <dcterms:created xsi:type="dcterms:W3CDTF">2024-04-11T08:00:00Z</dcterms:created>
  <dcterms:modified xsi:type="dcterms:W3CDTF">2024-04-11T12:58:00Z</dcterms:modified>
</cp:coreProperties>
</file>